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0A0"/>
      </w:tblPr>
      <w:tblGrid>
        <w:gridCol w:w="9445"/>
      </w:tblGrid>
      <w:tr w:rsidR="00D12858" w:rsidTr="00D12858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954" w:rsidRDefault="00921954" w:rsidP="009219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21954" w:rsidRPr="009D71A5" w:rsidRDefault="00921954" w:rsidP="009219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ТРОИЦКОГО СЕЛЬСОВЕТА</w:t>
            </w: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21954" w:rsidRPr="009D71A5" w:rsidRDefault="00921954" w:rsidP="009219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ЖЕЛЕЗНОГОРСКОГО РАЙОНА КУРСКОЙ ОБЛАСТИ</w:t>
            </w:r>
          </w:p>
          <w:p w:rsidR="00921954" w:rsidRPr="009D71A5" w:rsidRDefault="00921954" w:rsidP="0092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ТРОИЦКОГО</w:t>
            </w: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СЕЛЬСОВЕТА</w:t>
            </w:r>
            <w:r w:rsidRPr="009D7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 ЖЕЛЕЗНОГОРСКОГО РАЙОНА</w:t>
            </w:r>
          </w:p>
          <w:p w:rsidR="00921954" w:rsidRPr="009D71A5" w:rsidRDefault="00921954" w:rsidP="0092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21954" w:rsidRPr="00A90762" w:rsidRDefault="00921954" w:rsidP="00A9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907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921954" w:rsidRPr="00A90762" w:rsidRDefault="00921954" w:rsidP="00A9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21954" w:rsidRPr="00A90762" w:rsidRDefault="00921954" w:rsidP="00A9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907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20.07.2017г. № 57</w:t>
            </w:r>
          </w:p>
          <w:p w:rsidR="00D12858" w:rsidRPr="00A90762" w:rsidRDefault="00D12858" w:rsidP="00A90762">
            <w:pPr>
              <w:pStyle w:val="Standard"/>
              <w:tabs>
                <w:tab w:val="left" w:pos="675"/>
              </w:tabs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:rsidR="00D12858" w:rsidRPr="00A90762" w:rsidRDefault="00D12858" w:rsidP="00A90762">
            <w:pPr>
              <w:pStyle w:val="Standard"/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76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 утверждении Правил рассмотрения запросов субъектов</w:t>
            </w:r>
          </w:p>
          <w:p w:rsidR="00D12858" w:rsidRPr="00A90762" w:rsidRDefault="00D12858" w:rsidP="00A90762">
            <w:pPr>
              <w:pStyle w:val="Standard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9076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персональных данных или их представителей в администрации </w:t>
            </w:r>
            <w:r w:rsidR="00921954" w:rsidRPr="00A907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Троицкого сельсовета Железногорского</w:t>
            </w:r>
            <w:r w:rsidRPr="00A907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района </w:t>
            </w:r>
            <w:r w:rsidR="00921954" w:rsidRPr="00A907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Курской</w:t>
            </w:r>
            <w:r w:rsidRPr="00A907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области.</w:t>
            </w:r>
          </w:p>
          <w:p w:rsidR="00D12858" w:rsidRPr="00A90762" w:rsidRDefault="00D12858" w:rsidP="00A90762">
            <w:pPr>
              <w:pStyle w:val="Standard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90762" w:rsidRPr="00EF3A54" w:rsidRDefault="00D12858" w:rsidP="00D1285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762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В  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</w:t>
            </w:r>
            <w:r w:rsidR="00EF3A54">
              <w:rPr>
                <w:rFonts w:ascii="Times New Roman" w:hAnsi="Times New Roman"/>
                <w:sz w:val="28"/>
                <w:szCs w:val="28"/>
                <w:lang w:eastAsia="ru-RU"/>
              </w:rPr>
              <w:t>и или муниципальными органами»:</w:t>
            </w:r>
            <w:proofErr w:type="gramEnd"/>
          </w:p>
          <w:p w:rsidR="00A90762" w:rsidRPr="00EF3A54" w:rsidRDefault="00A90762" w:rsidP="00A90762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3A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:rsidR="00D12858" w:rsidRPr="00EF3A54" w:rsidRDefault="00D12858" w:rsidP="00D1285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Утвердить «Правила рассмотрения запросов субъектов персональных данных или их представителей в администрации </w:t>
            </w:r>
            <w:r w:rsidR="00921954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Троицкого сельсовета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№ 1).                    .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 Утвердить форму Журнала учета запросов граждан (субъектов персональных данных) в администрацию </w:t>
            </w:r>
            <w:r w:rsidR="00921954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Троицкого сельсовета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обработки персональных данных (Приложение № 2)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настоящее распоряжение на официальном сайте администрации </w:t>
            </w:r>
            <w:r w:rsidR="00921954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Троицкого сельсовета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12858" w:rsidRPr="00EF3A54" w:rsidRDefault="00D12858" w:rsidP="00D1285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858" w:rsidRPr="00EF3A54" w:rsidRDefault="00D12858" w:rsidP="009219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A54">
              <w:rPr>
                <w:sz w:val="28"/>
                <w:szCs w:val="28"/>
                <w:lang w:eastAsia="ru-RU"/>
              </w:rPr>
              <w:br/>
            </w:r>
            <w:r w:rsidR="00A90762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921954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Троицкого сельсовета</w:t>
            </w:r>
          </w:p>
          <w:p w:rsidR="00921954" w:rsidRPr="00EF3A54" w:rsidRDefault="00A90762" w:rsidP="0092195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21954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Железногорского  района                                    </w:t>
            </w:r>
            <w:r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="00921954" w:rsidRPr="00EF3A54">
              <w:rPr>
                <w:rFonts w:ascii="Times New Roman" w:hAnsi="Times New Roman"/>
                <w:sz w:val="28"/>
                <w:szCs w:val="28"/>
                <w:lang w:eastAsia="ru-RU"/>
              </w:rPr>
              <w:t>А.В.Асютиков</w:t>
            </w:r>
            <w:proofErr w:type="spellEnd"/>
          </w:p>
          <w:p w:rsidR="00D12858" w:rsidRPr="00EF3A54" w:rsidRDefault="00D12858" w:rsidP="00A9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 w:rsidP="0092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0762" w:rsidRDefault="00A90762" w:rsidP="00EF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954" w:rsidRPr="009475C5" w:rsidRDefault="00D12858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21954" w:rsidRPr="009475C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                                                                                 к постановлению администрации </w:t>
            </w:r>
          </w:p>
          <w:p w:rsidR="00921954" w:rsidRDefault="00921954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Троицкого сельсовета</w:t>
            </w:r>
          </w:p>
          <w:p w:rsidR="00921954" w:rsidRPr="009475C5" w:rsidRDefault="00921954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Железногорского района</w:t>
            </w:r>
          </w:p>
          <w:p w:rsidR="00921954" w:rsidRPr="009475C5" w:rsidRDefault="00921954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 w:rsidRPr="009475C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                      от 20.07.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75C5">
                <w:rPr>
                  <w:rFonts w:ascii="Times New Roman" w:eastAsia="Times New Roman" w:hAnsi="Times New Roman"/>
                  <w:sz w:val="26"/>
                  <w:szCs w:val="20"/>
                  <w:lang w:eastAsia="ru-RU"/>
                </w:rPr>
                <w:t>2017 г</w:t>
              </w:r>
            </w:smartTag>
            <w:r w:rsidRPr="009475C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. № </w:t>
            </w:r>
            <w:r w:rsidRPr="000850E2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7</w:t>
            </w: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Pr="00D12858" w:rsidRDefault="00D12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</w:t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рассмотрения запросов субъектов персональных данных </w:t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или их представителей</w:t>
            </w:r>
          </w:p>
          <w:p w:rsidR="00D12858" w:rsidRPr="00D12858" w:rsidRDefault="00D12858" w:rsidP="00D12858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1.1. Настоящие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рассмотрения запросов субъектов персональных данных или их представителей (далее - Правила) регулируют отношения, возникающие при выполнении администрацией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1954">
              <w:rPr>
                <w:rFonts w:ascii="Times New Roman" w:hAnsi="Times New Roman"/>
                <w:sz w:val="28"/>
                <w:szCs w:val="28"/>
                <w:lang w:eastAsia="ru-RU"/>
              </w:rPr>
              <w:t>Троицкого сельсовета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Оператор) обязательств согласно требованиям статей 14, 20 и 21 Федерального закона от 27.07.2006 №152-ФЗ «О персональных данных» (далее - Федеральный закон).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или отзыв согласия на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на устранение нарушений законодательства, допущенных при обработке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1.3.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Настоящие Правила разработаны в соответствии с Трудовым кодексом Российской Федерации, Федеральным законом от 27.07.2006 №152-ФЗ «О персональных данных», Федеральным законом от 02.05.2006 №59-ФЗ «О порядке рассмотрения обращений граждан Российской Федерации», Федеральным законом от 07.02.2007 №25-ФЗ «О муниципальной службе в Российской Федерации», Постановлением Правительства Российской Федерации от 15.09..2008 №687 «Об утверждении Положения об особенностях обработки персональных данных, осуществляемых без использования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proofErr w:type="gramEnd"/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Организация и проведение работ Оператором по запросу персональных данных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2.1. Субъект персональных данных имеет право на получение информации, касающейся обработки его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частью 7 статьи 14 Федерального закона.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2.2. Право субъекта персональных данных на доступ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может быть ограничено в соответствии с частью 8 статьи 14 Федерального закона.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2.3. Субъект персональных данных вправе требовать от Оператора уточнения его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их блокирования или уничтожения в случае, если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2.4. Сведения, указанные в части 7 статьи 14 Федерального закона, предоставляются субъекту персональных данных Оператором при получении запроса от субъекта персональных данных.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содержаться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относящиеся к другим субъектам персональных данных, за исключением случаев, если имеются законные основания для раскрытия таких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2.6.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Оператором, подпись субъекта персональных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данных.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2.7.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2.8. Рассмотрение запросов является служебной обязанностью должностных лиц Оператора, в чьи обязанности входит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Должностные лица Оператора обеспечивают: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объективное, всестороннее и своевременное рассмотрения запроса;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принятие мер, направленных на восстановление или защиту нарушенных прав, - - свобод и законных интересов субъектов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направление письменных ответов по существу запроса.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2.9.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Ведение делопроизводства по запросам осуществляется специалистом администрации по работе с обращениями граждан..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 На запросе проставляется штамп, в котором указывается входящий номер и дата регистрации.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направления повторного запроса.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отказ должен быть мотивированным.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2.13. Прошедшие регистрацию запросы в тот же день направляются главе администрации, либо лицу, его заменяющему, который дает по каждому из них письменное указание исполнителям.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2.14. Исполнители при рассмотрении и разрешении запроса обязаны: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принимать по ним законные, обоснованные и мотивированные решения и обеспечивать своевременное и качественное их исполнение;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2.15. Оператор обязан сообщить субъекту персональных данных информацию о наличии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относящихся к соответствующему субъекту персональных данных, а также предоставить возможность ознакомления с этими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запросе субъекта персональных данных в течение тридцати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субъекта персональных данных.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2.16. В случае отказа в предоставлении информации о наличии </w:t>
            </w:r>
            <w:proofErr w:type="spellStart"/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соответствующем субъекте персональных данных или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№ 152-ФЗ.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2.17. Оператор обязан: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предоставить безвозмездно субъекту персональных данных возможность ознакомления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 относящимися к этому субъекту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уведомить субъекта персональных данных о внесенных изменениях и предпринятых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мерах и принять разумные меры для уведомления третьих лиц, которым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этого субъекта были переданы.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2.18. Запрос считается исполненным, если рассмотрены все поставленные в нем вопросы, приняты необходимые меры и даны исчерпывающие ответы заявителю.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2.19. Ответы на запросы оформляются в соответствии с Правилами делопроизводства, установленными в администрации муниципального образования </w:t>
            </w:r>
            <w:r w:rsidR="00921954">
              <w:rPr>
                <w:rFonts w:ascii="Times New Roman" w:hAnsi="Times New Roman"/>
                <w:sz w:val="28"/>
                <w:szCs w:val="28"/>
                <w:lang w:eastAsia="ru-RU"/>
              </w:rPr>
              <w:t>Троицкий сельсовет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2.20. Непосредственный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установленного законодательством и настоящими Правилами порядка рассмотрения запросов осуществляет глава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Каложицкое  сельское  поселение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 На контроль берутся все запросы.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2.21.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направления ответов заявителям.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Действия Оператора в ответ на запросы по персональным данным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3.1. В случае поступления запроса субъекта персональных данных по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выполнить следующие действия: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получении запроса субъекта персональных данных на наличие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 течение 30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(согласно части 1 статьи 20 Федерального закона) подтвердить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случае ее осуществления.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ведется, то в течение 30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(согласно части 2 статьи 20 Федерального закона) необходимо отправить уведомление об отказе в предоставлении информации о наличии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получении запроса субъекта персональных данных на ознакомление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 течение 30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(согласно части 1 статьи 20 Федерального закона) предоставить для ознакомления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случае осуществления обработки этих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ведется, то в течение 30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(согласно части 2 статьи 20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ф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едерального закона) необходимо отправить уведомление об отказе в предоставлении информации по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3.2. Субъект персональных данных имеет право на получение информации, касающейся обработки его персональных данных, в том числе содержащей: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подтверждение факта обработки персональных данных Оператором;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правовые основания и цели обработки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цели и применяемые оператором способы обработки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сроки обработки персональных данных, в том числе сроки их хранения;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порядок осуществления субъектом персональных данных прав, предусмотренных Федеральным законом;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информацию об осуществленной или о предполагаемой трансграничной передаче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иные сведения, предусмотренные Федеральным законом или другими федеральными законами;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получении запроса субъекта персональных данных или его представителя на уточнение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внести в них необходимые изменения в срок, не превышающий 7 рабочих дней со дня предоставления субъектом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его представителем сведений, подтверждающих,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неполными, неточными или неактуальными, по предоставлению субъектом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его сведений, подтверждающих,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 которые относятся к соответствующему субъекту и обработку которых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 или не были предоставлены сведения, подтверждающие,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отправить уведомление об отказе в осуществлении изменения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получении запроса субъекта персональных данных на уничтожение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 или не были предоставлены сведения, подтверждающие,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требованиям иных законодательных актов, то необходимо в течение 30 дней с даты получения запроса отправить уведомление об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отказе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получении запроса на отзыв согласия субъекта персональных данных на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прекратить их обработку и, в случае, если сохранение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не требуется для целей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уничтожить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выгодоприобретателем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поручителем по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которому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№ 152-ФЗ);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выявлении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обращении или по запросу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подтвержден на основании сведений, представленных субъектом персональных данных или его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представителем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либо уполномоченным органом по защите прав субъектов персональных данных, или иных необходимых документов, необходимо уточнить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7 рабочих дней со дня представления таких сведений и снять блокирование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2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подтвержден, то необходимо отправить уведомление об отказе в изменении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выявлении неправомерных действий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Оператору по запросу 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 срок, не превышающий трех рабочих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этого выявления, прекратить неправомерную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3 статьи 21 Федерального закона). В случае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обеспечить правомерность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невозможно, Оператор в срок, не превышающий 10 рабочих дней с даты выявления неправомерной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3 статьи 21 Федерального закона), обязан уничтожить такие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 устранении допущенных нарушений или об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 обязан уведомить субъекта персональных данных, а в случае, если обращение субъекта персональных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данных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достижении целей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 обязан незамедлительно прекратить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уничтожить соответствующие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30 дней с даты достижения цели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4 статьи 21 Федерального закона), если иное не предусмотрено договором, стороной которого,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выгодоприобретателем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поручителем по которому является субъект персональных данных, иным соглашением между оператором и субъектом персональных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данных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либо если Оператор не вправе осуществлять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уведомление об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3.3. В случае поступления запроса уполномоченного органа по защите прав субъекта персональных данных по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 необходимо выполнить следующие действия: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деятельности указанного органа;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выявлении недостоверных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запросу уполномоченного органа по защите прав 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подтвержден на основании документов, предоставленных субъектом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необходимо в течение 7 рабочих дней уточнить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снять их блокирование (согласно части 2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подтвержден, то необходимо отправить уведомление об отказе изменения и снять блокирование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выявлении неправомерных действий Оператора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запросу уполномоченного органа по защите прав 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прекратить неправомерную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срок, не превышающий 10 рабочих дней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с даты выявления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неправомерности действий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необходимо уничтожить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отправить уведомление об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Ответственность Оператора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4.1. Персональные данные не подлежат разглашению (распространению). Прекращение доступа к такой информации не освобождает сотрудника администрации муниципального образования </w:t>
            </w:r>
            <w:r w:rsidR="006B691C">
              <w:rPr>
                <w:rFonts w:ascii="Times New Roman" w:hAnsi="Times New Roman"/>
                <w:sz w:val="28"/>
                <w:szCs w:val="28"/>
                <w:lang w:eastAsia="ru-RU"/>
              </w:rPr>
              <w:t>Каложицкое  сельское  поселение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взятых им обязательств по неразглашению информации ограниченного доступа.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4.2. Организация и проведение работ по ответам на запросы, устранению нарушений, а также уточнению, блокированию и уничтожению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возлагается </w:t>
            </w:r>
            <w:r w:rsidR="006B6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специалистов администрации муниципального образования </w:t>
            </w:r>
            <w:r w:rsidR="006B691C">
              <w:rPr>
                <w:rFonts w:ascii="Times New Roman" w:hAnsi="Times New Roman"/>
                <w:sz w:val="28"/>
                <w:szCs w:val="28"/>
                <w:lang w:eastAsia="ru-RU"/>
              </w:rPr>
              <w:t>Каложицкое  сельское  поселение</w:t>
            </w:r>
            <w:proofErr w:type="gramStart"/>
            <w:r w:rsidR="006B6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обрабатывающих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4.3. Нарушение установленного порядка рассмотрения запросов влечет в отношении виновных должностных лиц администрации муниципального образования </w:t>
            </w:r>
            <w:r w:rsidR="006B6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Каложицкое  сельское  поселение 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 в соответствии с законодательством Российской Федерации.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Обобщенный алгоритм действий по запросу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приведен в приложении к настоящим Правилам.</w:t>
            </w:r>
          </w:p>
          <w:p w:rsidR="00D12858" w:rsidRP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6B691C" w:rsidP="00EF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A54" w:rsidRDefault="00B50CE9" w:rsidP="00EF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91C" w:rsidRDefault="006B69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Правилам рассмотрения запросов субъектов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персональных данных или их представителей</w:t>
            </w: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 по запросу персональных данных</w:t>
            </w:r>
          </w:p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564"/>
              <w:gridCol w:w="2012"/>
              <w:gridCol w:w="1843"/>
              <w:gridCol w:w="3013"/>
              <w:gridCol w:w="1907"/>
            </w:tblGrid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Запрос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субъекта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персональных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данных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его представителя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</w:t>
                  </w:r>
                  <w:r w:rsidR="009219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Подтверждение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  (согласно  части  1 статьи 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Подтверждение обработки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в предоставлении информации о наличии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  (согласно  части  2 статьи 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 отказе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предоставлении информации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наличии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Ознакомление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  (согласно  части  1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Подтверждение обработки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а также правовые основания и цели такой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обработки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Способы обработки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Сведения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лицах, которые имеют доступ к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Перечень обрабатываемых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источник их получения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Сроки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том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 сроки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их хранения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Информация об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осуществленных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о предполагаемой трансграничной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передаче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Другое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предоставления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  (согласно  части  2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предоставления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Уточнение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Изменение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рабочих дней со дня предоставления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уточняющих сведений  (согласно части 3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изменения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предоставления изменения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Уничтожение</w:t>
                  </w:r>
                </w:p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 w:rsidP="006B691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рабочих дней со дня предоставления сведений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незаконном получении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отсутствии необходимости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для заявленной 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обработки (согласночасти3статьи20 Федеральногозакона№152- 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уничтожении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уничтожения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 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уничтожения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Отзыв согласия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наобработку</w:t>
                  </w:r>
                  <w:proofErr w:type="spellEnd"/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Прекращение обработки и уничтожение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рабочих дня (согласно части 5 статьи 21 Федеральногозакона'№152-ФЗ)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 прекращении обработки и уничтожении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прекращения обработки и уничтожения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прекращения обработки и уничтожения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Недостоверность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момента обращения субъекта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недостоверности или с момента получения запроса на период  проверки (согласночасти1статьи21 Федеральногозакона№152- ФЗ)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Уведомление о внесенных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изменениях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Изменение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рабочих дней со дня предоставления уточненных сведени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Снятие</w:t>
                  </w:r>
                </w:p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блокировки   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изменения</w:t>
                  </w:r>
                </w:p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 изменения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Неправомерность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действий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Прекращение неправомерной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рабочих дня (согласно части 3 статьи 21 Федеральногозакона№152-ФЗ)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устранении нарушений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Уничтожение  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в  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рабочих  дней (согласно</w:t>
                  </w:r>
                  <w:proofErr w:type="gramEnd"/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Части 3 статьи 21 Федеральногозакона№152-ФЗ)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уничтожении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Прекращение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уничтожении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Запрос уполномоченного органа по защите прав субъекта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Информация для осуществления деятельности уполномоченного органа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 (согласно части 4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Недостоверность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момента обращения Уполномоченного органа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недостоверности или с момента получения запроса на период  проверки (согласночасти1статьи21 Федеральногозакона№152- ФЗ)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Изменение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 рабочих дней со дня 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редоставления уточненных сведени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Снятие</w:t>
                  </w:r>
                </w:p>
                <w:p w:rsidR="00D12858" w:rsidRDefault="006B69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="00D128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локировки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128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изменения 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 изменения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Неправомерность</w:t>
                  </w:r>
                </w:p>
                <w:p w:rsidR="00D12858" w:rsidRDefault="006B691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="00D128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ействий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28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128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Прекращение неправомерной обработки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рабочих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дня (согласно</w:t>
                  </w:r>
                  <w:proofErr w:type="gramEnd"/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части3 статьи 21 Федерального закона№152-ФЗ)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 об  устранении нарушений</w:t>
                  </w:r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рабочих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части3 статьи21 Федерального закона№152-ФЗ)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уничтожении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D12858" w:rsidTr="006B691C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30дней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уничтожении</w:t>
                  </w:r>
                  <w:r w:rsidR="006B69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</w:tbl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954" w:rsidRPr="009475C5" w:rsidRDefault="00D12858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21954" w:rsidRPr="009475C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                                                                                 к постановлению администрации </w:t>
            </w:r>
          </w:p>
          <w:p w:rsidR="00921954" w:rsidRDefault="00921954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Троицкого сельсовета</w:t>
            </w:r>
          </w:p>
          <w:p w:rsidR="00921954" w:rsidRPr="009475C5" w:rsidRDefault="00921954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Железногорского района</w:t>
            </w:r>
          </w:p>
          <w:p w:rsidR="00921954" w:rsidRPr="009475C5" w:rsidRDefault="00921954" w:rsidP="00921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 w:rsidRPr="009475C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                      от 20.07.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75C5">
                <w:rPr>
                  <w:rFonts w:ascii="Times New Roman" w:eastAsia="Times New Roman" w:hAnsi="Times New Roman"/>
                  <w:sz w:val="26"/>
                  <w:szCs w:val="20"/>
                  <w:lang w:eastAsia="ru-RU"/>
                </w:rPr>
                <w:t>2017 г</w:t>
              </w:r>
            </w:smartTag>
            <w:r w:rsidRPr="009475C5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. № </w:t>
            </w:r>
            <w:r w:rsidRPr="000850E2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7</w:t>
            </w:r>
          </w:p>
          <w:p w:rsidR="00D12858" w:rsidRDefault="00D12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58" w:rsidRDefault="00D1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учета запросов граждан (субъектов персональных данных)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в администрацию муниципального образования </w:t>
            </w:r>
            <w:r w:rsidR="006B6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Каложицкое  сельское поселение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вопросам обработки персональных данных</w:t>
            </w:r>
          </w:p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418"/>
              <w:gridCol w:w="1465"/>
              <w:gridCol w:w="1057"/>
              <w:gridCol w:w="759"/>
              <w:gridCol w:w="1393"/>
              <w:gridCol w:w="1393"/>
              <w:gridCol w:w="1511"/>
              <w:gridCol w:w="1343"/>
            </w:tblGrid>
            <w:tr w:rsidR="00D128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</w:t>
                  </w:r>
                  <w:r w:rsidR="006B69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запрашивающем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лице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запроса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Отметка</w:t>
                  </w:r>
                  <w:r w:rsidR="006B69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предоставлении информации или</w:t>
                  </w:r>
                  <w:r w:rsidR="006B69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отказе</w:t>
                  </w:r>
                  <w:r w:rsidR="006B69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6B69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ее</w:t>
                  </w:r>
                  <w:proofErr w:type="gramEnd"/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  <w:r w:rsidR="006B69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передачи/</w:t>
                  </w:r>
                </w:p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отказав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информации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запрашивающего 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ответственного сотрудника</w:t>
                  </w:r>
                </w:p>
              </w:tc>
            </w:tr>
            <w:tr w:rsidR="00D128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128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858" w:rsidRDefault="00D12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12858" w:rsidRDefault="00D1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2858" w:rsidRDefault="00D12858" w:rsidP="00D12858">
      <w:r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</w:p>
    <w:p w:rsidR="00C03FBD" w:rsidRDefault="00C03FBD"/>
    <w:sectPr w:rsidR="00C03FBD" w:rsidSect="00C0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58"/>
    <w:rsid w:val="0058545F"/>
    <w:rsid w:val="00622B94"/>
    <w:rsid w:val="006B691C"/>
    <w:rsid w:val="00921954"/>
    <w:rsid w:val="009A7053"/>
    <w:rsid w:val="00A90762"/>
    <w:rsid w:val="00B50CE9"/>
    <w:rsid w:val="00C03FBD"/>
    <w:rsid w:val="00C4513F"/>
    <w:rsid w:val="00D12858"/>
    <w:rsid w:val="00D318AB"/>
    <w:rsid w:val="00E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285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No Spacing"/>
    <w:uiPriority w:val="1"/>
    <w:qFormat/>
    <w:rsid w:val="00D12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26AD-137F-4DFC-8652-E190A5DC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2017-08-01T08:06:00Z</cp:lastPrinted>
  <dcterms:created xsi:type="dcterms:W3CDTF">2016-03-30T05:43:00Z</dcterms:created>
  <dcterms:modified xsi:type="dcterms:W3CDTF">2017-08-01T08:46:00Z</dcterms:modified>
</cp:coreProperties>
</file>