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04" w:rsidRPr="00967204" w:rsidRDefault="00967204" w:rsidP="009672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«ТРОИЦКИЙ СЕЛЬСОВЕТ» ЖЕЛЕЗНОГОРСКОГО РАЙОНА КУРСКОЙ ОБЛАСТИ</w:t>
      </w:r>
    </w:p>
    <w:p w:rsidR="00967204" w:rsidRPr="00967204" w:rsidRDefault="00967204" w:rsidP="0096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ТРОИЦКОГО СЕЛЬСОВЕТА</w:t>
      </w:r>
    </w:p>
    <w:p w:rsidR="00967204" w:rsidRPr="00967204" w:rsidRDefault="00967204" w:rsidP="00967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ЖЕЛЕЗНОГОРСКОГО РАЙОНА </w:t>
      </w:r>
    </w:p>
    <w:p w:rsidR="00967204" w:rsidRPr="00967204" w:rsidRDefault="00967204" w:rsidP="0096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7204" w:rsidRPr="00967204" w:rsidRDefault="00967204" w:rsidP="00967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204" w:rsidRPr="00967204" w:rsidRDefault="00967204" w:rsidP="0096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4314" w:rsidRPr="004F4314" w:rsidRDefault="004F4314" w:rsidP="004F4314">
      <w:pPr>
        <w:pStyle w:val="1"/>
        <w:spacing w:before="0" w:line="240" w:lineRule="auto"/>
        <w:jc w:val="center"/>
        <w:rPr>
          <w:rFonts w:ascii="Times New Roman" w:hAnsi="Times New Roman"/>
          <w:b w:val="0"/>
        </w:rPr>
      </w:pPr>
    </w:p>
    <w:tbl>
      <w:tblPr>
        <w:tblW w:w="13900" w:type="dxa"/>
        <w:tblInd w:w="-106" w:type="dxa"/>
        <w:tblLayout w:type="fixed"/>
        <w:tblLook w:val="01E0"/>
      </w:tblPr>
      <w:tblGrid>
        <w:gridCol w:w="106"/>
        <w:gridCol w:w="130"/>
        <w:gridCol w:w="3343"/>
        <w:gridCol w:w="3371"/>
        <w:gridCol w:w="103"/>
        <w:gridCol w:w="3372"/>
        <w:gridCol w:w="102"/>
        <w:gridCol w:w="3373"/>
      </w:tblGrid>
      <w:tr w:rsidR="00EE2AC8" w:rsidRPr="00761480" w:rsidTr="009E100A">
        <w:trPr>
          <w:gridBefore w:val="1"/>
          <w:gridAfter w:val="1"/>
          <w:wBefore w:w="106" w:type="dxa"/>
          <w:wAfter w:w="3373" w:type="dxa"/>
        </w:trPr>
        <w:tc>
          <w:tcPr>
            <w:tcW w:w="3473" w:type="dxa"/>
            <w:gridSpan w:val="2"/>
            <w:hideMark/>
          </w:tcPr>
          <w:p w:rsidR="004F4314" w:rsidRPr="00D73B7E" w:rsidRDefault="004F4314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EE2AC8" w:rsidRPr="00D73B7E" w:rsidRDefault="00EE2AC8" w:rsidP="00EE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74" w:type="dxa"/>
            <w:gridSpan w:val="2"/>
            <w:hideMark/>
          </w:tcPr>
          <w:p w:rsidR="00EE2AC8" w:rsidRPr="00761480" w:rsidRDefault="00EE2AC8" w:rsidP="00EE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E100A" w:rsidRPr="00761480" w:rsidTr="009E100A">
        <w:trPr>
          <w:gridBefore w:val="1"/>
          <w:gridAfter w:val="1"/>
          <w:wBefore w:w="106" w:type="dxa"/>
          <w:wAfter w:w="3373" w:type="dxa"/>
        </w:trPr>
        <w:tc>
          <w:tcPr>
            <w:tcW w:w="3473" w:type="dxa"/>
            <w:gridSpan w:val="2"/>
            <w:hideMark/>
          </w:tcPr>
          <w:p w:rsidR="009E100A" w:rsidRPr="00D73B7E" w:rsidRDefault="009E100A" w:rsidP="00DC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14.11</w:t>
            </w:r>
            <w:r w:rsidRPr="00D7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7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9E100A" w:rsidRPr="00D73B7E" w:rsidRDefault="009E100A" w:rsidP="00DC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9E100A" w:rsidRPr="00D73B7E" w:rsidRDefault="009E100A" w:rsidP="00DC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74" w:type="dxa"/>
            <w:gridSpan w:val="2"/>
            <w:hideMark/>
          </w:tcPr>
          <w:p w:rsidR="009E100A" w:rsidRPr="00761480" w:rsidRDefault="009E100A" w:rsidP="00DC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E100A" w:rsidRPr="00967204" w:rsidTr="009E100A">
        <w:tc>
          <w:tcPr>
            <w:tcW w:w="236" w:type="dxa"/>
            <w:gridSpan w:val="2"/>
          </w:tcPr>
          <w:p w:rsidR="009E100A" w:rsidRPr="00967204" w:rsidRDefault="009E100A" w:rsidP="00DC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  <w:gridSpan w:val="2"/>
          </w:tcPr>
          <w:p w:rsidR="009E100A" w:rsidRPr="00967204" w:rsidRDefault="009E100A" w:rsidP="00DC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Троицкого сельсовета </w:t>
            </w:r>
          </w:p>
        </w:tc>
        <w:tc>
          <w:tcPr>
            <w:tcW w:w="3475" w:type="dxa"/>
            <w:gridSpan w:val="2"/>
            <w:hideMark/>
          </w:tcPr>
          <w:p w:rsidR="009E100A" w:rsidRPr="00967204" w:rsidRDefault="009E100A" w:rsidP="00DC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gridSpan w:val="2"/>
          </w:tcPr>
          <w:p w:rsidR="009E100A" w:rsidRPr="00967204" w:rsidRDefault="009E100A" w:rsidP="00DC781A">
            <w:pPr>
              <w:spacing w:after="0"/>
              <w:rPr>
                <w:rFonts w:ascii="Times New Roman" w:eastAsia="Times New Roman" w:hAnsi="Times New Roman" w:cs="Calibri"/>
              </w:rPr>
            </w:pPr>
          </w:p>
        </w:tc>
      </w:tr>
    </w:tbl>
    <w:p w:rsidR="009E100A" w:rsidRPr="00967204" w:rsidRDefault="009E100A" w:rsidP="009E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09.12.2015 года  №146 «</w:t>
      </w:r>
      <w:r w:rsidRPr="0096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муниципальной  программы </w:t>
      </w:r>
    </w:p>
    <w:p w:rsidR="009E100A" w:rsidRDefault="009E100A" w:rsidP="009E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защита и поддержка населения Троицкого сельсовета </w:t>
      </w:r>
      <w:proofErr w:type="spellStart"/>
      <w:r w:rsidRPr="0096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Железногорского</w:t>
      </w:r>
      <w:proofErr w:type="spellEnd"/>
      <w:r w:rsidRPr="0096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E100A" w:rsidRDefault="009E100A" w:rsidP="009E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от 29.12.2016 г. №158, от 17.03.2017 г. №13,</w:t>
      </w:r>
      <w:proofErr w:type="gramEnd"/>
    </w:p>
    <w:p w:rsidR="009E100A" w:rsidRDefault="009E100A" w:rsidP="009E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22.06.2017 г. №50, от 31.08.2017 г. №64, от 29.09.2017 г. №68, от 23.10.2017 г. №71, от 30.11.2017 г. №89, от 26.12.2017 г. №98, от 30.03.2018 г. №24,</w:t>
      </w:r>
    </w:p>
    <w:p w:rsidR="009E100A" w:rsidRDefault="009E100A" w:rsidP="009E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14.11.2018 г. №71, от 31.05.2019 г. №26, от 31.10.2019г. №62)</w:t>
      </w:r>
    </w:p>
    <w:p w:rsidR="009E100A" w:rsidRPr="00967204" w:rsidRDefault="009E100A" w:rsidP="009E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204" w:rsidRPr="00967204" w:rsidRDefault="00967204" w:rsidP="0096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96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96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96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«Троицкий сельсовет» </w:t>
      </w:r>
      <w:proofErr w:type="spellStart"/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Администрация Троицкого сельсовета </w:t>
      </w:r>
      <w:proofErr w:type="spellStart"/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67204" w:rsidRPr="00967204" w:rsidRDefault="00967204" w:rsidP="0096720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04" w:rsidRPr="00967204" w:rsidRDefault="00967204" w:rsidP="0096720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0F20" w:rsidRDefault="009E100A" w:rsidP="00210F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0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тексту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слова «2016-2021</w:t>
      </w:r>
      <w:r w:rsidR="0021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«2016-2022</w:t>
      </w:r>
      <w:r w:rsidR="0021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210F20" w:rsidRDefault="009E100A" w:rsidP="00210F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паспорт муниципальной программы внести следующие изменения:</w:t>
      </w:r>
    </w:p>
    <w:p w:rsidR="00EE2AC8" w:rsidRDefault="00967204" w:rsidP="00967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96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программы по годам реализации</w:t>
      </w: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AC8" w:rsidRPr="00EE2AC8" w:rsidRDefault="00EE2AC8" w:rsidP="00EE2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6967"/>
      </w:tblGrid>
      <w:tr w:rsidR="00EE2AC8" w:rsidRPr="00EE2AC8" w:rsidTr="006B5E12">
        <w:tc>
          <w:tcPr>
            <w:tcW w:w="3171" w:type="dxa"/>
            <w:shd w:val="clear" w:color="auto" w:fill="auto"/>
          </w:tcPr>
          <w:p w:rsidR="00EE2AC8" w:rsidRPr="00EE2AC8" w:rsidRDefault="00EE2AC8" w:rsidP="00EE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EE2AC8" w:rsidRPr="00EE2AC8" w:rsidRDefault="00EE2AC8" w:rsidP="00EE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E2AC8" w:rsidRPr="00EE2AC8" w:rsidRDefault="00EE2AC8" w:rsidP="00EE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7" w:type="dxa"/>
            <w:shd w:val="clear" w:color="auto" w:fill="auto"/>
          </w:tcPr>
          <w:p w:rsidR="009E100A" w:rsidRPr="00EE2AC8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местного бюджета программы 2016-2022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3008331,82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 в том числе: </w:t>
            </w:r>
          </w:p>
          <w:p w:rsidR="009E100A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265713,53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E100A" w:rsidRPr="00EE2AC8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353378,23 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E100A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237843,00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E100A" w:rsidRPr="00EE2AC8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496417,06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E100A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551660,00 </w:t>
            </w:r>
            <w:r w:rsidRPr="00EE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E100A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551660,00 рублей;</w:t>
            </w:r>
          </w:p>
          <w:p w:rsidR="00BD5479" w:rsidRPr="00EE2AC8" w:rsidRDefault="009E100A" w:rsidP="009E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551660,00 рублей.</w:t>
            </w:r>
          </w:p>
        </w:tc>
      </w:tr>
    </w:tbl>
    <w:p w:rsidR="00B379D8" w:rsidRDefault="00B379D8" w:rsidP="0096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FE" w:rsidRDefault="009E100A" w:rsidP="0096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683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832FE" w:rsidRPr="006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программных мероприятий, в том числе ресурсное обеспечение» абзац 1 и Таблицу №2 изложить в новой реакции:</w:t>
      </w:r>
    </w:p>
    <w:p w:rsidR="006832FE" w:rsidRDefault="006832FE" w:rsidP="0096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FE" w:rsidRPr="00EE2AC8" w:rsidRDefault="009E100A" w:rsidP="006832FE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2016–2022</w:t>
      </w:r>
      <w:r w:rsidR="006832FE"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годах общий объем средств на реализацию мероприятий Программы по предварительным расчетам ожидается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3008331,82</w:t>
      </w:r>
      <w:r w:rsidRPr="00EE2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2FE"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рублей. </w:t>
      </w:r>
      <w:r w:rsidR="006832FE"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Прогнозируемые объемы и источники финансирования Программы приведены в таблице № 2.</w:t>
      </w:r>
    </w:p>
    <w:p w:rsidR="006832FE" w:rsidRPr="00EE2AC8" w:rsidRDefault="006832FE" w:rsidP="006832FE">
      <w:pPr>
        <w:spacing w:after="0" w:line="233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2FE" w:rsidRPr="00EE2AC8" w:rsidRDefault="006832FE" w:rsidP="006832FE">
      <w:pPr>
        <w:spacing w:after="0" w:line="233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 2</w:t>
      </w:r>
    </w:p>
    <w:p w:rsidR="006832FE" w:rsidRPr="00EE2AC8" w:rsidRDefault="006832FE" w:rsidP="006832FE">
      <w:pPr>
        <w:spacing w:after="0" w:line="233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2FE" w:rsidRPr="00EE2AC8" w:rsidRDefault="006832FE" w:rsidP="006832FE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ПРОГНОЗИРУЕМЫЕ</w:t>
      </w:r>
    </w:p>
    <w:p w:rsidR="006832FE" w:rsidRPr="00EE2AC8" w:rsidRDefault="006832FE" w:rsidP="006832FE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ПРОГРАММЫ</w:t>
      </w:r>
    </w:p>
    <w:p w:rsidR="006832FE" w:rsidRPr="00EE2AC8" w:rsidRDefault="006832FE" w:rsidP="006832FE">
      <w:pPr>
        <w:spacing w:after="0" w:line="233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2FE" w:rsidRPr="00EE2AC8" w:rsidRDefault="006832FE" w:rsidP="006832FE">
      <w:pPr>
        <w:spacing w:after="0" w:line="233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>(рублей)</w:t>
      </w:r>
    </w:p>
    <w:p w:rsidR="006832FE" w:rsidRPr="00EE2AC8" w:rsidRDefault="006832FE" w:rsidP="006832FE">
      <w:pPr>
        <w:spacing w:after="0" w:line="233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470" w:type="pct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1276"/>
        <w:gridCol w:w="1276"/>
        <w:gridCol w:w="1134"/>
        <w:gridCol w:w="992"/>
        <w:gridCol w:w="1276"/>
        <w:gridCol w:w="992"/>
        <w:gridCol w:w="1134"/>
        <w:gridCol w:w="1063"/>
      </w:tblGrid>
      <w:tr w:rsidR="009E100A" w:rsidRPr="006832FE" w:rsidTr="009E100A">
        <w:trPr>
          <w:cantSplit/>
          <w:jc w:val="center"/>
        </w:trPr>
        <w:tc>
          <w:tcPr>
            <w:tcW w:w="177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E100A" w:rsidRPr="006832FE" w:rsidTr="009E100A">
        <w:trPr>
          <w:cantSplit/>
          <w:jc w:val="center"/>
        </w:trPr>
        <w:tc>
          <w:tcPr>
            <w:tcW w:w="177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9E100A" w:rsidRPr="006832FE" w:rsidRDefault="009E100A" w:rsidP="006832F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3" w:type="dxa"/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E100A" w:rsidRPr="006832FE" w:rsidTr="009E100A">
        <w:trPr>
          <w:cantSplit/>
          <w:jc w:val="center"/>
        </w:trPr>
        <w:tc>
          <w:tcPr>
            <w:tcW w:w="17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финансирование по Программе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9E100A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3008331,82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265713,53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353378,23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237843</w:t>
            </w:r>
          </w:p>
        </w:tc>
        <w:tc>
          <w:tcPr>
            <w:tcW w:w="1276" w:type="dxa"/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496417,06</w:t>
            </w:r>
          </w:p>
        </w:tc>
        <w:tc>
          <w:tcPr>
            <w:tcW w:w="992" w:type="dxa"/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551660</w:t>
            </w:r>
          </w:p>
        </w:tc>
        <w:tc>
          <w:tcPr>
            <w:tcW w:w="1134" w:type="dxa"/>
          </w:tcPr>
          <w:p w:rsidR="009E100A" w:rsidRPr="006832FE" w:rsidRDefault="009E100A" w:rsidP="00DC781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551660</w:t>
            </w:r>
          </w:p>
        </w:tc>
        <w:tc>
          <w:tcPr>
            <w:tcW w:w="1063" w:type="dxa"/>
          </w:tcPr>
          <w:p w:rsidR="009E100A" w:rsidRPr="006832FE" w:rsidRDefault="009E100A" w:rsidP="00DC781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551660</w:t>
            </w:r>
          </w:p>
        </w:tc>
      </w:tr>
      <w:tr w:rsidR="009E100A" w:rsidRPr="006832FE" w:rsidTr="009E100A">
        <w:trPr>
          <w:cantSplit/>
          <w:jc w:val="center"/>
        </w:trPr>
        <w:tc>
          <w:tcPr>
            <w:tcW w:w="17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9E100A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3008331,82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265713,53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353378,23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237843</w:t>
            </w:r>
          </w:p>
        </w:tc>
        <w:tc>
          <w:tcPr>
            <w:tcW w:w="1276" w:type="dxa"/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496417,06</w:t>
            </w:r>
          </w:p>
        </w:tc>
        <w:tc>
          <w:tcPr>
            <w:tcW w:w="992" w:type="dxa"/>
          </w:tcPr>
          <w:p w:rsidR="009E100A" w:rsidRPr="006832FE" w:rsidRDefault="009E100A" w:rsidP="00650B2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551660</w:t>
            </w:r>
          </w:p>
        </w:tc>
        <w:tc>
          <w:tcPr>
            <w:tcW w:w="1134" w:type="dxa"/>
          </w:tcPr>
          <w:p w:rsidR="009E100A" w:rsidRPr="006832FE" w:rsidRDefault="009E100A" w:rsidP="00DC781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551660</w:t>
            </w:r>
          </w:p>
        </w:tc>
        <w:tc>
          <w:tcPr>
            <w:tcW w:w="1063" w:type="dxa"/>
          </w:tcPr>
          <w:p w:rsidR="009E100A" w:rsidRPr="006832FE" w:rsidRDefault="009E100A" w:rsidP="00DC781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551660</w:t>
            </w:r>
          </w:p>
        </w:tc>
      </w:tr>
    </w:tbl>
    <w:p w:rsidR="006832FE" w:rsidRPr="006832FE" w:rsidRDefault="006832FE" w:rsidP="0096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61" w:rsidRDefault="009E100A" w:rsidP="0096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муниципальной программе изложить в новой редакции (прилагается).</w:t>
      </w:r>
    </w:p>
    <w:p w:rsidR="00967204" w:rsidRPr="00967204" w:rsidRDefault="009E100A" w:rsidP="0096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опубликовать в газете «Троицкий вестник».</w:t>
      </w:r>
    </w:p>
    <w:p w:rsidR="00967204" w:rsidRPr="00967204" w:rsidRDefault="009E100A" w:rsidP="009672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7204" w:rsidRPr="00967204" w:rsidRDefault="009E100A" w:rsidP="009672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 и распространяется на правовые отношения, возникшие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</w:t>
      </w:r>
      <w:r w:rsidR="0030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67204" w:rsidRDefault="00967204" w:rsidP="00967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1A" w:rsidRDefault="00DF621A" w:rsidP="00967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61" w:rsidRDefault="009C4761" w:rsidP="00967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61" w:rsidRDefault="009C4761" w:rsidP="00967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04" w:rsidRPr="00967204" w:rsidRDefault="002C69DA" w:rsidP="00967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67204"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сельсовета</w:t>
      </w:r>
    </w:p>
    <w:p w:rsidR="00EE2AC8" w:rsidRPr="00967204" w:rsidRDefault="00967204" w:rsidP="00EE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2AC8" w:rsidRPr="00967204" w:rsidSect="00967204">
          <w:footerReference w:type="even" r:id="rId11"/>
          <w:footerReference w:type="default" r:id="rId12"/>
          <w:pgSz w:w="11907" w:h="16840" w:code="9"/>
          <w:pgMar w:top="426" w:right="851" w:bottom="284" w:left="1134" w:header="720" w:footer="720" w:gutter="0"/>
          <w:cols w:space="720"/>
        </w:sectPr>
      </w:pPr>
      <w:proofErr w:type="spellStart"/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Сопнева</w:t>
      </w:r>
      <w:proofErr w:type="spellEnd"/>
    </w:p>
    <w:p w:rsidR="009C4761" w:rsidRDefault="009C4761" w:rsidP="009C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программе</w:t>
      </w:r>
    </w:p>
    <w:p w:rsidR="009C4761" w:rsidRDefault="009C4761" w:rsidP="009C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защита и поддержка населения </w:t>
      </w:r>
    </w:p>
    <w:p w:rsidR="009C4761" w:rsidRDefault="009C4761" w:rsidP="009C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</w:t>
      </w:r>
      <w:r w:rsidRPr="005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5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Железногорского</w:t>
      </w:r>
      <w:proofErr w:type="spellEnd"/>
      <w:r w:rsidRPr="005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9C4761" w:rsidRPr="00585359" w:rsidRDefault="009C4761" w:rsidP="009C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Курской области</w:t>
      </w:r>
      <w:r w:rsidRPr="005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C4761" w:rsidRPr="00EE2AC8" w:rsidRDefault="009C4761" w:rsidP="009C4761">
      <w:pPr>
        <w:spacing w:after="0" w:line="240" w:lineRule="auto"/>
        <w:ind w:left="3544" w:hanging="467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761" w:rsidRPr="00EE2AC8" w:rsidRDefault="009C4761" w:rsidP="009C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4761" w:rsidRPr="00E42C9D" w:rsidRDefault="009C4761" w:rsidP="009C4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программных мероприятий по реализации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униципальной 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защита и поддержка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</w:t>
      </w:r>
      <w:r w:rsidRPr="00E4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4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Железногорског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4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C4761" w:rsidRPr="00E42C9D" w:rsidRDefault="009C4761" w:rsidP="009C4761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9C4761" w:rsidRPr="00EE2AC8" w:rsidRDefault="009C4761" w:rsidP="009C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E2AC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руб.)</w:t>
      </w:r>
    </w:p>
    <w:p w:rsidR="009C4761" w:rsidRPr="00EE2AC8" w:rsidRDefault="009C4761" w:rsidP="009C476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455"/>
        <w:gridCol w:w="773"/>
        <w:gridCol w:w="523"/>
        <w:gridCol w:w="1626"/>
        <w:gridCol w:w="1276"/>
        <w:gridCol w:w="1134"/>
        <w:gridCol w:w="850"/>
        <w:gridCol w:w="851"/>
        <w:gridCol w:w="709"/>
        <w:gridCol w:w="1050"/>
      </w:tblGrid>
      <w:tr w:rsidR="009C4761" w:rsidRPr="00EE2AC8" w:rsidTr="0031043E">
        <w:trPr>
          <w:trHeight w:val="2285"/>
          <w:jc w:val="center"/>
        </w:trPr>
        <w:tc>
          <w:tcPr>
            <w:tcW w:w="6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</w:t>
            </w:r>
          </w:p>
        </w:tc>
        <w:tc>
          <w:tcPr>
            <w:tcW w:w="5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не-ния</w:t>
            </w:r>
            <w:proofErr w:type="spellEnd"/>
            <w:proofErr w:type="gramEnd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годы</w:t>
            </w:r>
          </w:p>
        </w:tc>
        <w:tc>
          <w:tcPr>
            <w:tcW w:w="48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фи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</w:t>
            </w:r>
          </w:p>
        </w:tc>
        <w:tc>
          <w:tcPr>
            <w:tcW w:w="1050" w:type="dxa"/>
            <w:vMerge w:val="restart"/>
          </w:tcPr>
          <w:p w:rsidR="009C4761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дае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ко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таты</w:t>
            </w:r>
          </w:p>
        </w:tc>
      </w:tr>
      <w:tr w:rsidR="009C4761" w:rsidRPr="00EE2AC8" w:rsidTr="0031043E">
        <w:trPr>
          <w:trHeight w:val="166"/>
          <w:jc w:val="center"/>
        </w:trPr>
        <w:tc>
          <w:tcPr>
            <w:tcW w:w="6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1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C4761" w:rsidRPr="00EE2AC8" w:rsidRDefault="0031043E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Default="009C4761" w:rsidP="00650B2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8/2019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Default="0031043E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</w:p>
          <w:p w:rsidR="009C4761" w:rsidRPr="00EE2AC8" w:rsidRDefault="0031043E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761" w:rsidRPr="00EE2AC8" w:rsidRDefault="009C4761" w:rsidP="009C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478"/>
        <w:gridCol w:w="785"/>
        <w:gridCol w:w="531"/>
        <w:gridCol w:w="1547"/>
        <w:gridCol w:w="1276"/>
        <w:gridCol w:w="1134"/>
        <w:gridCol w:w="850"/>
        <w:gridCol w:w="851"/>
        <w:gridCol w:w="709"/>
        <w:gridCol w:w="1022"/>
      </w:tblGrid>
      <w:tr w:rsidR="009C4761" w:rsidRPr="00EE2AC8" w:rsidTr="0031043E">
        <w:trPr>
          <w:trHeight w:val="559"/>
          <w:jc w:val="center"/>
        </w:trPr>
        <w:tc>
          <w:tcPr>
            <w:tcW w:w="9105" w:type="dxa"/>
            <w:gridSpan w:val="9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Мероприятия, направленные на реализацию прав </w:t>
            </w:r>
            <w:proofErr w:type="gramStart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EE2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социальную поддержку</w:t>
            </w:r>
          </w:p>
        </w:tc>
        <w:tc>
          <w:tcPr>
            <w:tcW w:w="709" w:type="dxa"/>
          </w:tcPr>
          <w:p w:rsidR="009C4761" w:rsidRPr="00EE2AC8" w:rsidRDefault="009C4761" w:rsidP="006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EE2AC8" w:rsidRDefault="009C4761" w:rsidP="0065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43E" w:rsidRPr="002A2E1A" w:rsidTr="0031043E">
        <w:trPr>
          <w:trHeight w:val="1521"/>
          <w:jc w:val="center"/>
        </w:trPr>
        <w:tc>
          <w:tcPr>
            <w:tcW w:w="6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9C4761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A2E1A">
              <w:rPr>
                <w:rFonts w:ascii="Times New Roman" w:hAnsi="Times New Roman"/>
                <w:sz w:val="24"/>
                <w:lang w:eastAsia="ru-RU"/>
              </w:rPr>
              <w:t>1.1.</w:t>
            </w:r>
          </w:p>
        </w:tc>
        <w:tc>
          <w:tcPr>
            <w:tcW w:w="1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9C4761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A2E1A">
              <w:rPr>
                <w:rFonts w:ascii="Times New Roman" w:hAnsi="Times New Roman"/>
                <w:sz w:val="24"/>
              </w:rPr>
              <w:t xml:space="preserve">Выплата пенсий за выслугу лет и доплат к пенсиям муниципальных служащих </w:t>
            </w:r>
            <w:r>
              <w:rPr>
                <w:rFonts w:ascii="Times New Roman" w:hAnsi="Times New Roman"/>
                <w:sz w:val="24"/>
              </w:rPr>
              <w:t xml:space="preserve">и лиц, осуществлявших полномочия выборного должностного лица местного самоуправления на постоянной основе 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t xml:space="preserve">в муниципальном 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lastRenderedPageBreak/>
              <w:t>образовании «</w:t>
            </w:r>
            <w:r>
              <w:rPr>
                <w:rFonts w:ascii="Times New Roman" w:hAnsi="Times New Roman"/>
                <w:sz w:val="24"/>
                <w:lang w:eastAsia="ru-RU"/>
              </w:rPr>
              <w:t>Троицкий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t xml:space="preserve"> сельсовет»</w:t>
            </w:r>
          </w:p>
        </w:tc>
        <w:tc>
          <w:tcPr>
            <w:tcW w:w="7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9C4761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A2E1A">
              <w:rPr>
                <w:rFonts w:ascii="Times New Roman" w:hAnsi="Times New Roman"/>
                <w:sz w:val="24"/>
                <w:lang w:eastAsia="ru-RU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4"/>
                <w:lang w:eastAsia="ru-RU"/>
              </w:rPr>
              <w:t>е образование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lang w:eastAsia="ru-RU"/>
              </w:rPr>
              <w:t>Троицкий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9C4761" w:rsidP="00650B2E">
            <w:pPr>
              <w:rPr>
                <w:rFonts w:ascii="Times New Roman" w:hAnsi="Times New Roman"/>
                <w:spacing w:val="-16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lang w:eastAsia="ru-RU"/>
              </w:rPr>
              <w:t>2016</w:t>
            </w:r>
            <w:r w:rsidRPr="002A2E1A">
              <w:rPr>
                <w:rFonts w:ascii="Times New Roman" w:hAnsi="Times New Roman"/>
                <w:spacing w:val="-16"/>
                <w:sz w:val="24"/>
                <w:lang w:eastAsia="ru-RU"/>
              </w:rPr>
              <w:t xml:space="preserve"> –20</w:t>
            </w:r>
            <w:r>
              <w:rPr>
                <w:rFonts w:ascii="Times New Roman" w:hAnsi="Times New Roman"/>
                <w:spacing w:val="-16"/>
                <w:sz w:val="24"/>
                <w:lang w:eastAsia="ru-RU"/>
              </w:rPr>
              <w:t>2</w:t>
            </w:r>
            <w:r w:rsidR="009E100A">
              <w:rPr>
                <w:rFonts w:ascii="Times New Roman" w:hAnsi="Times New Roman"/>
                <w:spacing w:val="-16"/>
                <w:sz w:val="24"/>
                <w:lang w:eastAsia="ru-RU"/>
              </w:rPr>
              <w:t>2</w:t>
            </w:r>
          </w:p>
        </w:tc>
        <w:tc>
          <w:tcPr>
            <w:tcW w:w="1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E1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3008331,82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Default="0031043E" w:rsidP="00650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265713,53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C4761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353378,23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Default="0031043E" w:rsidP="00650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C4761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496417,06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551660/551660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31043E" w:rsidP="0031043E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551660</w:t>
            </w:r>
          </w:p>
        </w:tc>
        <w:tc>
          <w:tcPr>
            <w:tcW w:w="709" w:type="dxa"/>
          </w:tcPr>
          <w:p w:rsidR="009C4761" w:rsidRPr="002A2E1A" w:rsidRDefault="009C4761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A2E1A">
              <w:rPr>
                <w:rFonts w:ascii="Times New Roman" w:hAnsi="Times New Roman"/>
                <w:sz w:val="24"/>
                <w:lang w:eastAsia="ru-RU"/>
              </w:rPr>
              <w:t>мест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softHyphen/>
              <w:t>ный бюджет</w:t>
            </w: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761" w:rsidRPr="002A2E1A" w:rsidRDefault="009C4761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A2E1A">
              <w:rPr>
                <w:rFonts w:ascii="Times New Roman" w:hAnsi="Times New Roman"/>
                <w:sz w:val="24"/>
                <w:lang w:eastAsia="ru-RU"/>
              </w:rPr>
              <w:t>улучшение каче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softHyphen/>
              <w:t>ства жизни от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softHyphen/>
              <w:t>дель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softHyphen/>
              <w:t>ных кате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softHyphen/>
              <w:t>горий граж</w:t>
            </w:r>
            <w:r w:rsidRPr="002A2E1A">
              <w:rPr>
                <w:rFonts w:ascii="Times New Roman" w:hAnsi="Times New Roman"/>
                <w:sz w:val="24"/>
                <w:lang w:eastAsia="ru-RU"/>
              </w:rPr>
              <w:softHyphen/>
              <w:t>дан</w:t>
            </w:r>
          </w:p>
        </w:tc>
      </w:tr>
      <w:tr w:rsidR="0031043E" w:rsidRPr="002A2E1A" w:rsidTr="0031043E">
        <w:trPr>
          <w:trHeight w:val="1043"/>
          <w:jc w:val="center"/>
        </w:trPr>
        <w:tc>
          <w:tcPr>
            <w:tcW w:w="6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A2E1A">
              <w:rPr>
                <w:rFonts w:ascii="Times New Roman" w:hAnsi="Times New Roman"/>
                <w:sz w:val="24"/>
                <w:lang w:eastAsia="ru-RU"/>
              </w:rPr>
              <w:t xml:space="preserve">Всего </w:t>
            </w:r>
          </w:p>
          <w:p w:rsidR="0031043E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A2E1A">
              <w:rPr>
                <w:rFonts w:ascii="Times New Roman" w:hAnsi="Times New Roman"/>
                <w:sz w:val="24"/>
                <w:lang w:eastAsia="ru-RU"/>
              </w:rPr>
              <w:t xml:space="preserve">по программе </w:t>
            </w:r>
          </w:p>
        </w:tc>
        <w:tc>
          <w:tcPr>
            <w:tcW w:w="7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650B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DC781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E1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3008331,82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Default="0031043E" w:rsidP="00DC7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265713,53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1043E" w:rsidRPr="002A2E1A" w:rsidRDefault="0031043E" w:rsidP="00DC781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353378,23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Default="0031043E" w:rsidP="00DC7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1043E" w:rsidRPr="002A2E1A" w:rsidRDefault="0031043E" w:rsidP="00DC781A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496417,06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DC781A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551660/551660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DC781A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551660</w:t>
            </w:r>
          </w:p>
        </w:tc>
        <w:tc>
          <w:tcPr>
            <w:tcW w:w="709" w:type="dxa"/>
          </w:tcPr>
          <w:p w:rsidR="0031043E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043E" w:rsidRPr="002A2E1A" w:rsidRDefault="0031043E" w:rsidP="00650B2E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9C4761" w:rsidRPr="002A2E1A" w:rsidRDefault="009C4761" w:rsidP="009C4761">
      <w:pPr>
        <w:rPr>
          <w:rFonts w:ascii="Times New Roman" w:hAnsi="Times New Roman"/>
          <w:sz w:val="24"/>
          <w:szCs w:val="20"/>
          <w:lang w:eastAsia="ru-RU"/>
        </w:rPr>
      </w:pPr>
      <w:r w:rsidRPr="002A2E1A">
        <w:rPr>
          <w:rFonts w:ascii="Times New Roman" w:hAnsi="Times New Roman"/>
          <w:sz w:val="24"/>
          <w:szCs w:val="20"/>
          <w:lang w:eastAsia="ru-RU"/>
        </w:rPr>
        <w:t>Примечание:</w:t>
      </w:r>
    </w:p>
    <w:p w:rsidR="009C4761" w:rsidRPr="002A2E1A" w:rsidRDefault="009C4761" w:rsidP="009C4761">
      <w:pPr>
        <w:rPr>
          <w:rFonts w:ascii="Times New Roman" w:hAnsi="Times New Roman"/>
          <w:sz w:val="24"/>
        </w:rPr>
      </w:pPr>
      <w:r w:rsidRPr="002A2E1A">
        <w:rPr>
          <w:rFonts w:ascii="Times New Roman" w:hAnsi="Times New Roman"/>
          <w:sz w:val="24"/>
          <w:szCs w:val="20"/>
          <w:lang w:eastAsia="ru-RU"/>
        </w:rP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p w:rsidR="00EB5E38" w:rsidRPr="002A2E1A" w:rsidRDefault="00EB5E38" w:rsidP="00CC4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sectPr w:rsidR="00EB5E38" w:rsidRPr="002A2E1A" w:rsidSect="008E4283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E8" w:rsidRDefault="001529E8">
      <w:pPr>
        <w:spacing w:after="0" w:line="240" w:lineRule="auto"/>
      </w:pPr>
      <w:r>
        <w:separator/>
      </w:r>
    </w:p>
  </w:endnote>
  <w:endnote w:type="continuationSeparator" w:id="0">
    <w:p w:rsidR="001529E8" w:rsidRDefault="0015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83" w:rsidRDefault="00AB20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E2AC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E4283" w:rsidRDefault="001529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83" w:rsidRDefault="00AB20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E2AC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621A">
      <w:rPr>
        <w:rStyle w:val="a3"/>
        <w:noProof/>
      </w:rPr>
      <w:t>2</w:t>
    </w:r>
    <w:r>
      <w:rPr>
        <w:rStyle w:val="a3"/>
      </w:rPr>
      <w:fldChar w:fldCharType="end"/>
    </w:r>
  </w:p>
  <w:p w:rsidR="008E4283" w:rsidRPr="007D7E1F" w:rsidRDefault="001529E8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4D" w:rsidRDefault="00AB2019">
    <w:pPr>
      <w:pStyle w:val="a4"/>
      <w:jc w:val="right"/>
    </w:pPr>
    <w:r>
      <w:fldChar w:fldCharType="begin"/>
    </w:r>
    <w:r w:rsidR="00EE2AC8">
      <w:instrText>PAGE   \* MERGEFORMAT</w:instrText>
    </w:r>
    <w:r>
      <w:fldChar w:fldCharType="separate"/>
    </w:r>
    <w:r w:rsidR="00DF621A">
      <w:rPr>
        <w:noProof/>
      </w:rPr>
      <w:t>4</w:t>
    </w:r>
    <w:r>
      <w:fldChar w:fldCharType="end"/>
    </w:r>
  </w:p>
  <w:p w:rsidR="0022084D" w:rsidRDefault="00152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E8" w:rsidRDefault="001529E8">
      <w:pPr>
        <w:spacing w:after="0" w:line="240" w:lineRule="auto"/>
      </w:pPr>
      <w:r>
        <w:separator/>
      </w:r>
    </w:p>
  </w:footnote>
  <w:footnote w:type="continuationSeparator" w:id="0">
    <w:p w:rsidR="001529E8" w:rsidRDefault="0015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D5"/>
    <w:rsid w:val="00052789"/>
    <w:rsid w:val="000675CF"/>
    <w:rsid w:val="000A2BDB"/>
    <w:rsid w:val="000B4D19"/>
    <w:rsid w:val="000C1E0E"/>
    <w:rsid w:val="000F2020"/>
    <w:rsid w:val="001504EB"/>
    <w:rsid w:val="001529E8"/>
    <w:rsid w:val="001733B4"/>
    <w:rsid w:val="001A575F"/>
    <w:rsid w:val="001E4708"/>
    <w:rsid w:val="001F2374"/>
    <w:rsid w:val="00210F20"/>
    <w:rsid w:val="00225D7E"/>
    <w:rsid w:val="00252F25"/>
    <w:rsid w:val="002A2E1A"/>
    <w:rsid w:val="002A3AD9"/>
    <w:rsid w:val="002C69DA"/>
    <w:rsid w:val="002F617A"/>
    <w:rsid w:val="003000CC"/>
    <w:rsid w:val="00306DEE"/>
    <w:rsid w:val="0031043E"/>
    <w:rsid w:val="00313FB5"/>
    <w:rsid w:val="00373CA3"/>
    <w:rsid w:val="003E4D58"/>
    <w:rsid w:val="003E5E0B"/>
    <w:rsid w:val="00450ED5"/>
    <w:rsid w:val="00454C39"/>
    <w:rsid w:val="00485C16"/>
    <w:rsid w:val="004D2FBF"/>
    <w:rsid w:val="004F4314"/>
    <w:rsid w:val="00510B03"/>
    <w:rsid w:val="00532239"/>
    <w:rsid w:val="00555D09"/>
    <w:rsid w:val="00560600"/>
    <w:rsid w:val="0056471B"/>
    <w:rsid w:val="0056717D"/>
    <w:rsid w:val="005716F2"/>
    <w:rsid w:val="00576090"/>
    <w:rsid w:val="00585359"/>
    <w:rsid w:val="00596E23"/>
    <w:rsid w:val="005B2804"/>
    <w:rsid w:val="005D0FD3"/>
    <w:rsid w:val="005D1393"/>
    <w:rsid w:val="005D70AB"/>
    <w:rsid w:val="005E3A64"/>
    <w:rsid w:val="0060671A"/>
    <w:rsid w:val="006126A6"/>
    <w:rsid w:val="0061472B"/>
    <w:rsid w:val="00614811"/>
    <w:rsid w:val="0066134A"/>
    <w:rsid w:val="00671B45"/>
    <w:rsid w:val="006832FE"/>
    <w:rsid w:val="006A67AA"/>
    <w:rsid w:val="006B5E12"/>
    <w:rsid w:val="00701D16"/>
    <w:rsid w:val="007444F6"/>
    <w:rsid w:val="00761480"/>
    <w:rsid w:val="00781DFE"/>
    <w:rsid w:val="007B1926"/>
    <w:rsid w:val="007B1FDD"/>
    <w:rsid w:val="007B27CC"/>
    <w:rsid w:val="007F08F9"/>
    <w:rsid w:val="007F0F26"/>
    <w:rsid w:val="008457CA"/>
    <w:rsid w:val="008625F7"/>
    <w:rsid w:val="00874A7D"/>
    <w:rsid w:val="008A0204"/>
    <w:rsid w:val="008A7556"/>
    <w:rsid w:val="008B1BDE"/>
    <w:rsid w:val="008E0D7A"/>
    <w:rsid w:val="00901F84"/>
    <w:rsid w:val="00967204"/>
    <w:rsid w:val="0098152C"/>
    <w:rsid w:val="0098315E"/>
    <w:rsid w:val="00996D7F"/>
    <w:rsid w:val="009B4D49"/>
    <w:rsid w:val="009C4761"/>
    <w:rsid w:val="009E100A"/>
    <w:rsid w:val="009E1909"/>
    <w:rsid w:val="00A26D3E"/>
    <w:rsid w:val="00A43785"/>
    <w:rsid w:val="00A812FC"/>
    <w:rsid w:val="00A97B43"/>
    <w:rsid w:val="00AA2664"/>
    <w:rsid w:val="00AB2019"/>
    <w:rsid w:val="00AB774F"/>
    <w:rsid w:val="00AD34C4"/>
    <w:rsid w:val="00AD5DFC"/>
    <w:rsid w:val="00AD7747"/>
    <w:rsid w:val="00B23E62"/>
    <w:rsid w:val="00B379D8"/>
    <w:rsid w:val="00BD5479"/>
    <w:rsid w:val="00BE2DF3"/>
    <w:rsid w:val="00C01A4C"/>
    <w:rsid w:val="00C05896"/>
    <w:rsid w:val="00C43420"/>
    <w:rsid w:val="00C565D7"/>
    <w:rsid w:val="00C74A90"/>
    <w:rsid w:val="00CC457E"/>
    <w:rsid w:val="00D47F75"/>
    <w:rsid w:val="00D5129F"/>
    <w:rsid w:val="00D574C1"/>
    <w:rsid w:val="00D65A41"/>
    <w:rsid w:val="00D73B7E"/>
    <w:rsid w:val="00D84FA2"/>
    <w:rsid w:val="00DD11AF"/>
    <w:rsid w:val="00DF621A"/>
    <w:rsid w:val="00E42C9D"/>
    <w:rsid w:val="00E53A41"/>
    <w:rsid w:val="00E54259"/>
    <w:rsid w:val="00E6338A"/>
    <w:rsid w:val="00E9467F"/>
    <w:rsid w:val="00EB5E38"/>
    <w:rsid w:val="00EE2AC8"/>
    <w:rsid w:val="00EE67E9"/>
    <w:rsid w:val="00EF5863"/>
    <w:rsid w:val="00F7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C"/>
  </w:style>
  <w:style w:type="paragraph" w:styleId="1">
    <w:name w:val="heading 1"/>
    <w:basedOn w:val="a"/>
    <w:next w:val="a"/>
    <w:link w:val="10"/>
    <w:uiPriority w:val="9"/>
    <w:qFormat/>
    <w:rsid w:val="004F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AC8"/>
  </w:style>
  <w:style w:type="paragraph" w:styleId="a4">
    <w:name w:val="footer"/>
    <w:basedOn w:val="a"/>
    <w:link w:val="a5"/>
    <w:rsid w:val="00EE2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EE2AC8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List Paragraph"/>
    <w:basedOn w:val="a"/>
    <w:uiPriority w:val="34"/>
    <w:qFormat/>
    <w:rsid w:val="00EF5863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EF5863"/>
    <w:rPr>
      <w:sz w:val="28"/>
    </w:rPr>
  </w:style>
  <w:style w:type="paragraph" w:styleId="a8">
    <w:name w:val="No Spacing"/>
    <w:link w:val="a7"/>
    <w:qFormat/>
    <w:rsid w:val="00EF5863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F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C1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5716F2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AC8"/>
  </w:style>
  <w:style w:type="paragraph" w:styleId="a4">
    <w:name w:val="footer"/>
    <w:basedOn w:val="a"/>
    <w:link w:val="a5"/>
    <w:rsid w:val="00EE2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E2AC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EF5863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EF5863"/>
    <w:rPr>
      <w:sz w:val="28"/>
    </w:rPr>
  </w:style>
  <w:style w:type="paragraph" w:styleId="a8">
    <w:name w:val="No Spacing"/>
    <w:link w:val="a7"/>
    <w:qFormat/>
    <w:rsid w:val="00EF5863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F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C1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5716F2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2361D8EC7FF8961BB864CDCC1574F9DCD25DB510A25f9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CF99576EFD4B1A1CF7040ABEF2FE74A64CF2CB341E8293A4D63AE6D145D69621f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1A07A89EA478A041A5C333148EC7FF8961BB8624f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3DF5-0C54-4C07-81BD-1C627030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24</cp:revision>
  <cp:lastPrinted>2019-11-15T08:06:00Z</cp:lastPrinted>
  <dcterms:created xsi:type="dcterms:W3CDTF">2017-09-05T08:47:00Z</dcterms:created>
  <dcterms:modified xsi:type="dcterms:W3CDTF">2019-11-15T08:07:00Z</dcterms:modified>
</cp:coreProperties>
</file>