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EA" w:rsidRPr="002760F3" w:rsidRDefault="004076EA" w:rsidP="004076EA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760F3">
        <w:rPr>
          <w:rFonts w:ascii="Arial" w:hAnsi="Arial" w:cs="Arial"/>
          <w:b/>
          <w:bCs/>
          <w:sz w:val="32"/>
          <w:szCs w:val="32"/>
        </w:rPr>
        <w:t>МУНИЦИПАЛЬНОЕ ОБРАЗОВАНИЕ «ТРОИЦКИЙ СЕЛЬСОВЕТ» ЖЕЛЕЗНОГОРСКОГО РАЙОНА КУРСКОЙ ОБЛАСТИ</w:t>
      </w:r>
    </w:p>
    <w:p w:rsidR="004076EA" w:rsidRPr="002760F3" w:rsidRDefault="004076EA" w:rsidP="004076EA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760F3">
        <w:rPr>
          <w:rFonts w:ascii="Arial" w:hAnsi="Arial" w:cs="Arial"/>
          <w:b/>
          <w:bCs/>
          <w:sz w:val="32"/>
          <w:szCs w:val="32"/>
        </w:rPr>
        <w:t xml:space="preserve">АДМИНИСТРАЦИЯ ТРОИЦКОГО СЕЛЬСОВЕТА </w:t>
      </w:r>
    </w:p>
    <w:p w:rsidR="004076EA" w:rsidRPr="002760F3" w:rsidRDefault="004076EA" w:rsidP="004076EA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760F3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4076EA" w:rsidRPr="002760F3" w:rsidRDefault="004076EA" w:rsidP="004076EA">
      <w:pPr>
        <w:pStyle w:val="20"/>
        <w:shd w:val="clear" w:color="auto" w:fill="auto"/>
        <w:ind w:right="80"/>
        <w:rPr>
          <w:rFonts w:ascii="Arial" w:hAnsi="Arial" w:cs="Arial"/>
          <w:sz w:val="32"/>
          <w:szCs w:val="32"/>
        </w:rPr>
      </w:pPr>
      <w:r w:rsidRPr="002760F3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4076EA" w:rsidRDefault="004076EA" w:rsidP="004076EA">
      <w:pPr>
        <w:pStyle w:val="20"/>
        <w:shd w:val="clear" w:color="auto" w:fill="auto"/>
        <w:tabs>
          <w:tab w:val="left" w:leader="underscore" w:pos="2535"/>
          <w:tab w:val="left" w:pos="9025"/>
        </w:tabs>
        <w:ind w:left="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04.10.</w:t>
      </w:r>
      <w:r w:rsidRPr="002760F3">
        <w:rPr>
          <w:rFonts w:ascii="Arial" w:hAnsi="Arial" w:cs="Arial"/>
          <w:color w:val="000000"/>
          <w:sz w:val="32"/>
          <w:szCs w:val="32"/>
        </w:rPr>
        <w:t xml:space="preserve"> </w:t>
      </w:r>
      <w:r w:rsidRPr="003249AB">
        <w:rPr>
          <w:rStyle w:val="20pt"/>
          <w:rFonts w:ascii="Arial" w:hAnsi="Arial" w:cs="Arial"/>
          <w:sz w:val="32"/>
          <w:szCs w:val="32"/>
        </w:rPr>
        <w:t>2018</w:t>
      </w:r>
      <w:r w:rsidRPr="002760F3">
        <w:rPr>
          <w:rFonts w:ascii="Arial" w:hAnsi="Arial" w:cs="Arial"/>
          <w:color w:val="000000"/>
          <w:sz w:val="32"/>
          <w:szCs w:val="32"/>
        </w:rPr>
        <w:t>г.       №</w:t>
      </w:r>
      <w:r>
        <w:rPr>
          <w:rFonts w:ascii="Arial" w:hAnsi="Arial" w:cs="Arial"/>
          <w:color w:val="000000"/>
          <w:sz w:val="32"/>
          <w:szCs w:val="32"/>
        </w:rPr>
        <w:t xml:space="preserve"> 57</w:t>
      </w:r>
    </w:p>
    <w:p w:rsidR="004076EA" w:rsidRDefault="004076EA" w:rsidP="004076EA">
      <w:pPr>
        <w:pStyle w:val="20"/>
        <w:shd w:val="clear" w:color="auto" w:fill="auto"/>
        <w:tabs>
          <w:tab w:val="left" w:leader="underscore" w:pos="2535"/>
          <w:tab w:val="left" w:pos="9025"/>
        </w:tabs>
        <w:spacing w:line="240" w:lineRule="atLeast"/>
        <w:ind w:left="23"/>
        <w:rPr>
          <w:rFonts w:ascii="Arial" w:hAnsi="Arial" w:cs="Arial"/>
          <w:color w:val="000000"/>
          <w:sz w:val="32"/>
          <w:szCs w:val="32"/>
        </w:rPr>
      </w:pPr>
    </w:p>
    <w:p w:rsidR="004076EA" w:rsidRDefault="004076EA" w:rsidP="004076EA">
      <w:pPr>
        <w:pStyle w:val="20"/>
        <w:shd w:val="clear" w:color="auto" w:fill="auto"/>
        <w:tabs>
          <w:tab w:val="left" w:leader="underscore" w:pos="2535"/>
          <w:tab w:val="left" w:pos="9025"/>
        </w:tabs>
        <w:spacing w:line="240" w:lineRule="atLeast"/>
        <w:ind w:left="2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 вступлении в должность Главы </w:t>
      </w:r>
    </w:p>
    <w:p w:rsidR="004076EA" w:rsidRPr="002760F3" w:rsidRDefault="004076EA" w:rsidP="004076EA">
      <w:pPr>
        <w:pStyle w:val="20"/>
        <w:shd w:val="clear" w:color="auto" w:fill="auto"/>
        <w:tabs>
          <w:tab w:val="left" w:leader="underscore" w:pos="2535"/>
          <w:tab w:val="left" w:pos="9025"/>
        </w:tabs>
        <w:spacing w:line="240" w:lineRule="atLeast"/>
        <w:ind w:left="2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Троицкого сельсовета Железногорского района Курской области</w:t>
      </w:r>
    </w:p>
    <w:p w:rsidR="00000000" w:rsidRDefault="00105E8A"/>
    <w:p w:rsidR="004076EA" w:rsidRPr="004076EA" w:rsidRDefault="004076EA" w:rsidP="004076EA">
      <w:pPr>
        <w:jc w:val="both"/>
        <w:rPr>
          <w:rFonts w:ascii="Arial" w:hAnsi="Arial" w:cs="Arial"/>
          <w:sz w:val="24"/>
          <w:szCs w:val="24"/>
        </w:rPr>
      </w:pPr>
      <w:r w:rsidRPr="004076EA">
        <w:rPr>
          <w:rFonts w:ascii="Arial" w:hAnsi="Arial" w:cs="Arial"/>
          <w:sz w:val="24"/>
          <w:szCs w:val="24"/>
        </w:rPr>
        <w:t>В соответствии с решением Собрания депутатов Троицкого сельсовета Железногорского района Курской области от 26.09.2018г. №5 «Об избрании Главы Троицкого сельсовета Железногорского района по итогам проведения конкурса», Уставом Троицкого сельсовета Железногорского района курской области и в связи избранием меня 26.09.2018г. Главой Троицкого сельсовета Железногорского района Курской области</w:t>
      </w:r>
    </w:p>
    <w:p w:rsidR="004076EA" w:rsidRPr="004076EA" w:rsidRDefault="004076EA" w:rsidP="004076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76EA">
        <w:rPr>
          <w:rFonts w:ascii="Arial" w:hAnsi="Arial" w:cs="Arial"/>
          <w:sz w:val="24"/>
          <w:szCs w:val="24"/>
        </w:rPr>
        <w:t>Приступаю к исполнению служебных обязанностей с 04.10.2018г.</w:t>
      </w:r>
    </w:p>
    <w:p w:rsidR="004076EA" w:rsidRPr="004076EA" w:rsidRDefault="004076EA" w:rsidP="004076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76EA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4076EA" w:rsidRPr="004076EA" w:rsidRDefault="004076EA" w:rsidP="004076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76EA" w:rsidRPr="004076EA" w:rsidRDefault="004076EA" w:rsidP="004076EA">
      <w:pPr>
        <w:pStyle w:val="a3"/>
        <w:jc w:val="both"/>
        <w:rPr>
          <w:rFonts w:ascii="Arial" w:hAnsi="Arial" w:cs="Arial"/>
          <w:sz w:val="24"/>
          <w:szCs w:val="24"/>
        </w:rPr>
      </w:pPr>
      <w:r w:rsidRPr="004076EA">
        <w:rPr>
          <w:rFonts w:ascii="Arial" w:hAnsi="Arial" w:cs="Arial"/>
          <w:sz w:val="24"/>
          <w:szCs w:val="24"/>
        </w:rPr>
        <w:t>Глава Троицкого сельсовета</w:t>
      </w:r>
    </w:p>
    <w:p w:rsidR="004076EA" w:rsidRPr="004076EA" w:rsidRDefault="004076EA" w:rsidP="004076EA">
      <w:pPr>
        <w:pStyle w:val="a3"/>
        <w:jc w:val="both"/>
        <w:rPr>
          <w:rFonts w:ascii="Arial" w:hAnsi="Arial" w:cs="Arial"/>
          <w:sz w:val="24"/>
          <w:szCs w:val="24"/>
        </w:rPr>
      </w:pPr>
      <w:r w:rsidRPr="004076EA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А.В. </w:t>
      </w:r>
      <w:proofErr w:type="spellStart"/>
      <w:r w:rsidRPr="004076EA">
        <w:rPr>
          <w:rFonts w:ascii="Arial" w:hAnsi="Arial" w:cs="Arial"/>
          <w:sz w:val="24"/>
          <w:szCs w:val="24"/>
        </w:rPr>
        <w:t>Асютиков</w:t>
      </w:r>
      <w:proofErr w:type="spellEnd"/>
    </w:p>
    <w:sectPr w:rsidR="004076EA" w:rsidRPr="004076EA" w:rsidSect="004076E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6D84"/>
    <w:multiLevelType w:val="hybridMultilevel"/>
    <w:tmpl w:val="8B60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076EA"/>
    <w:rsid w:val="00105E8A"/>
    <w:rsid w:val="0040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76EA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4076EA"/>
    <w:rPr>
      <w:color w:val="000000"/>
      <w:spacing w:val="2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4076EA"/>
    <w:pPr>
      <w:widowControl w:val="0"/>
      <w:shd w:val="clear" w:color="auto" w:fill="FFFFFF"/>
      <w:spacing w:after="0" w:line="634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styleId="a3">
    <w:name w:val="List Paragraph"/>
    <w:basedOn w:val="a"/>
    <w:uiPriority w:val="34"/>
    <w:qFormat/>
    <w:rsid w:val="00407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2018-10-17T10:29:00Z</dcterms:created>
  <dcterms:modified xsi:type="dcterms:W3CDTF">2018-10-17T10:40:00Z</dcterms:modified>
</cp:coreProperties>
</file>